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opLinePunct/>
        <w:spacing w:line="570" w:lineRule="exact"/>
        <w:jc w:val="center"/>
        <w:rPr>
          <w:rFonts w:hint="eastAsia" w:eastAsia="仿宋_GB2312"/>
          <w:b/>
          <w:bCs/>
          <w:color w:val="000000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/>
          <w:b/>
          <w:bCs/>
          <w:color w:val="000000"/>
          <w:szCs w:val="32"/>
          <w:lang w:val="en-US" w:eastAsia="zh-CN"/>
        </w:rPr>
        <w:t>横向项目结项所需材料</w:t>
      </w:r>
      <w:bookmarkEnd w:id="1"/>
      <w:bookmarkEnd w:id="0"/>
    </w:p>
    <w:p>
      <w:pPr>
        <w:numPr>
          <w:ilvl w:val="0"/>
          <w:numId w:val="1"/>
        </w:numPr>
        <w:topLinePunct/>
        <w:spacing w:line="570" w:lineRule="exact"/>
        <w:jc w:val="left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横向合同</w:t>
      </w:r>
    </w:p>
    <w:p>
      <w:pPr>
        <w:topLinePunct/>
        <w:spacing w:line="570" w:lineRule="exact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2</w:t>
      </w:r>
      <w:r>
        <w:rPr>
          <w:rFonts w:hint="eastAsia"/>
          <w:color w:val="000000"/>
          <w:szCs w:val="32"/>
        </w:rPr>
        <w:t>．横向科研项目诚信承诺书</w:t>
      </w:r>
    </w:p>
    <w:p>
      <w:pPr>
        <w:topLinePunct/>
        <w:spacing w:line="570" w:lineRule="exact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3</w:t>
      </w:r>
      <w:r>
        <w:rPr>
          <w:rFonts w:hint="eastAsia"/>
          <w:color w:val="000000"/>
          <w:szCs w:val="32"/>
        </w:rPr>
        <w:t>．横向科研项目经费预算表</w:t>
      </w:r>
    </w:p>
    <w:p>
      <w:pPr>
        <w:topLinePunct/>
        <w:spacing w:line="570" w:lineRule="exact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4</w:t>
      </w:r>
      <w:r>
        <w:rPr>
          <w:rFonts w:hint="eastAsia"/>
          <w:color w:val="000000"/>
          <w:szCs w:val="32"/>
        </w:rPr>
        <w:t>．横向科研项目结项表</w:t>
      </w:r>
    </w:p>
    <w:p>
      <w:pPr>
        <w:topLinePunct/>
        <w:spacing w:line="570" w:lineRule="exact"/>
        <w:jc w:val="left"/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5</w:t>
      </w:r>
      <w:r>
        <w:rPr>
          <w:rFonts w:hint="eastAsia"/>
          <w:color w:val="000000"/>
          <w:szCs w:val="32"/>
        </w:rPr>
        <w:t>．横向科研项目经费决算表</w:t>
      </w:r>
    </w:p>
    <w:p>
      <w:pPr>
        <w:jc w:val="left"/>
        <w:rPr>
          <w:rFonts w:hint="eastAsia"/>
          <w:color w:val="000000"/>
          <w:szCs w:val="32"/>
          <w:lang w:eastAsia="zh-CN"/>
        </w:rPr>
      </w:pPr>
      <w:r>
        <w:rPr>
          <w:rFonts w:hint="eastAsia"/>
          <w:color w:val="000000"/>
          <w:szCs w:val="32"/>
          <w:lang w:val="en-US" w:eastAsia="zh-CN"/>
        </w:rPr>
        <w:t>6</w:t>
      </w:r>
      <w:r>
        <w:rPr>
          <w:rFonts w:hint="eastAsia"/>
          <w:color w:val="000000"/>
          <w:szCs w:val="32"/>
        </w:rPr>
        <w:t>．横向科研项目设备自行采购申请表</w:t>
      </w:r>
      <w:r>
        <w:rPr>
          <w:rFonts w:hint="eastAsia"/>
          <w:color w:val="000000"/>
          <w:szCs w:val="32"/>
          <w:lang w:eastAsia="zh-CN"/>
        </w:rPr>
        <w:t>（选择）</w:t>
      </w:r>
    </w:p>
    <w:p>
      <w:pPr>
        <w:jc w:val="left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7.  积分分配表</w:t>
      </w:r>
    </w:p>
    <w:p>
      <w:pPr>
        <w:jc w:val="left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8.  到账资金复印件</w:t>
      </w:r>
    </w:p>
    <w:p>
      <w:pPr>
        <w:jc w:val="left"/>
        <w:rPr>
          <w:rFonts w:hint="default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9. 经济效益评价表（选择）</w:t>
      </w:r>
    </w:p>
    <w:p>
      <w:pPr>
        <w:jc w:val="left"/>
        <w:rPr>
          <w:rFonts w:hint="eastAsia"/>
          <w:color w:val="000000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21003"/>
    <w:multiLevelType w:val="singleLevel"/>
    <w:tmpl w:val="7AE2100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TA3ZDg2ODJmZDExNWEyNjE1MzE3OWQyODY5YTMifQ=="/>
  </w:docVars>
  <w:rsids>
    <w:rsidRoot w:val="125B64A2"/>
    <w:rsid w:val="07AA0227"/>
    <w:rsid w:val="125B64A2"/>
    <w:rsid w:val="492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4</TotalTime>
  <ScaleCrop>false</ScaleCrop>
  <LinksUpToDate>false</LinksUpToDate>
  <CharactersWithSpaces>119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2019-07-11T02:10:00Z</dcterms:created>
  <dc:creator>MelancholyLinden</dc:creator>
  <cp:lastModifiedBy>user</cp:lastModifiedBy>
  <dcterms:modified xsi:type="dcterms:W3CDTF">2022-08-26T06:22:22Z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0E59BB91E2A146B796129C8580792F7F</vt:lpwstr>
  </property>
</Properties>
</file>